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NO. R-71. JOINT RESOLUTION REQUESTING THE UNITED STATES CONGRESS TO RATIFY THE UNITED NATIONS CONVENTION ON THE RIGHTS OF THE CHILD .</w:t>
      </w:r>
    </w:p>
    <w:p w:rsidR="00000000" w:rsidDel="00000000" w:rsidP="00000000" w:rsidRDefault="00000000" w:rsidRPr="00000000" w14:paraId="00000002">
      <w:pPr>
        <w:jc w:val="center"/>
        <w:rPr/>
      </w:pPr>
      <w:r w:rsidDel="00000000" w:rsidR="00000000" w:rsidRPr="00000000">
        <w:rPr>
          <w:rtl w:val="0"/>
        </w:rPr>
        <w:t xml:space="preserve">( J.R.S. 33)</w:t>
      </w:r>
    </w:p>
    <w:p w:rsidR="00000000" w:rsidDel="00000000" w:rsidP="00000000" w:rsidRDefault="00000000" w:rsidRPr="00000000" w14:paraId="00000003">
      <w:pPr>
        <w:rPr/>
      </w:pPr>
      <w:r w:rsidDel="00000000" w:rsidR="00000000" w:rsidRPr="00000000">
        <w:rPr>
          <w:rtl w:val="0"/>
        </w:rPr>
        <w:t xml:space="preserve">Offered by: Senator Shumlin of Windham County.</w:t>
      </w:r>
    </w:p>
    <w:p w:rsidR="00000000" w:rsidDel="00000000" w:rsidP="00000000" w:rsidRDefault="00000000" w:rsidRPr="00000000" w14:paraId="00000004">
      <w:pPr>
        <w:rPr/>
      </w:pPr>
      <w:r w:rsidDel="00000000" w:rsidR="00000000" w:rsidRPr="00000000">
        <w:rPr>
          <w:u w:val="single"/>
          <w:rtl w:val="0"/>
        </w:rPr>
        <w:t xml:space="preserve">Whereas</w:t>
      </w:r>
      <w:r w:rsidDel="00000000" w:rsidR="00000000" w:rsidRPr="00000000">
        <w:rPr>
          <w:rtl w:val="0"/>
        </w:rPr>
        <w:t xml:space="preserve">, children are the world’s most precious natural resource, and</w:t>
      </w:r>
    </w:p>
    <w:p w:rsidR="00000000" w:rsidDel="00000000" w:rsidP="00000000" w:rsidRDefault="00000000" w:rsidRPr="00000000" w14:paraId="00000005">
      <w:pPr>
        <w:rPr/>
      </w:pPr>
      <w:r w:rsidDel="00000000" w:rsidR="00000000" w:rsidRPr="00000000">
        <w:rPr>
          <w:u w:val="single"/>
          <w:rtl w:val="0"/>
        </w:rPr>
        <w:t xml:space="preserve">Whereas</w:t>
      </w:r>
      <w:r w:rsidDel="00000000" w:rsidR="00000000" w:rsidRPr="00000000">
        <w:rPr>
          <w:rtl w:val="0"/>
        </w:rPr>
        <w:t xml:space="preserve">, far too many children, both in the United States and around the world, are daily forced to suffer the indignities of starvation or malnutrition, physical abuse and illiteracy, and</w:t>
      </w:r>
    </w:p>
    <w:p w:rsidR="00000000" w:rsidDel="00000000" w:rsidP="00000000" w:rsidRDefault="00000000" w:rsidRPr="00000000" w14:paraId="00000006">
      <w:pPr>
        <w:rPr/>
      </w:pPr>
      <w:r w:rsidDel="00000000" w:rsidR="00000000" w:rsidRPr="00000000">
        <w:rPr>
          <w:u w:val="single"/>
          <w:rtl w:val="0"/>
        </w:rPr>
        <w:t xml:space="preserve">Whereas</w:t>
      </w:r>
      <w:r w:rsidDel="00000000" w:rsidR="00000000" w:rsidRPr="00000000">
        <w:rPr>
          <w:rtl w:val="0"/>
        </w:rPr>
        <w:t xml:space="preserve">, children laboring in squalid sweat shops, and under other intolerable conditions, remain a continuing problem in many countries, and</w:t>
      </w:r>
    </w:p>
    <w:p w:rsidR="00000000" w:rsidDel="00000000" w:rsidP="00000000" w:rsidRDefault="00000000" w:rsidRPr="00000000" w14:paraId="00000007">
      <w:pPr>
        <w:rPr/>
      </w:pPr>
      <w:r w:rsidDel="00000000" w:rsidR="00000000" w:rsidRPr="00000000">
        <w:rPr>
          <w:u w:val="single"/>
          <w:rtl w:val="0"/>
        </w:rPr>
        <w:t xml:space="preserve">Whereas</w:t>
      </w:r>
      <w:r w:rsidDel="00000000" w:rsidR="00000000" w:rsidRPr="00000000">
        <w:rPr>
          <w:rtl w:val="0"/>
        </w:rPr>
        <w:t xml:space="preserve">, every child is entitled to the fundamental necessities of life, including food, shelter, clothing, medical care and a basic education, and</w:t>
      </w:r>
    </w:p>
    <w:p w:rsidR="00000000" w:rsidDel="00000000" w:rsidP="00000000" w:rsidRDefault="00000000" w:rsidRPr="00000000" w14:paraId="00000008">
      <w:pPr>
        <w:rPr/>
      </w:pPr>
      <w:r w:rsidDel="00000000" w:rsidR="00000000" w:rsidRPr="00000000">
        <w:rPr>
          <w:u w:val="single"/>
          <w:rtl w:val="0"/>
        </w:rPr>
        <w:t xml:space="preserve">Whereas</w:t>
      </w:r>
      <w:r w:rsidDel="00000000" w:rsidR="00000000" w:rsidRPr="00000000">
        <w:rPr>
          <w:rtl w:val="0"/>
        </w:rPr>
        <w:t xml:space="preserve">, the impact on children of the ravages of natural disasters and political and military conflicts can be especially harsh, and</w:t>
      </w:r>
    </w:p>
    <w:p w:rsidR="00000000" w:rsidDel="00000000" w:rsidP="00000000" w:rsidRDefault="00000000" w:rsidRPr="00000000" w14:paraId="00000009">
      <w:pPr>
        <w:rPr/>
      </w:pPr>
      <w:r w:rsidDel="00000000" w:rsidR="00000000" w:rsidRPr="00000000">
        <w:rPr>
          <w:u w:val="single"/>
          <w:rtl w:val="0"/>
        </w:rPr>
        <w:t xml:space="preserve">Whereas</w:t>
      </w:r>
      <w:r w:rsidDel="00000000" w:rsidR="00000000" w:rsidRPr="00000000">
        <w:rPr>
          <w:rtl w:val="0"/>
        </w:rPr>
        <w:t xml:space="preserve">, the political, economic and cultural rights of children are as worthy of protection as those of adults, and</w:t>
      </w:r>
    </w:p>
    <w:p w:rsidR="00000000" w:rsidDel="00000000" w:rsidP="00000000" w:rsidRDefault="00000000" w:rsidRPr="00000000" w14:paraId="0000000A">
      <w:pPr>
        <w:rPr/>
      </w:pPr>
      <w:r w:rsidDel="00000000" w:rsidR="00000000" w:rsidRPr="00000000">
        <w:rPr>
          <w:u w:val="single"/>
          <w:rtl w:val="0"/>
        </w:rPr>
        <w:t xml:space="preserve">Whereas</w:t>
      </w:r>
      <w:r w:rsidDel="00000000" w:rsidR="00000000" w:rsidRPr="00000000">
        <w:rPr>
          <w:rtl w:val="0"/>
        </w:rPr>
        <w:t xml:space="preserve">, in 1989, the United Nations General Assembly adopted an historic document, the Convention on the Rights of the Child, and</w:t>
      </w:r>
    </w:p>
    <w:p w:rsidR="00000000" w:rsidDel="00000000" w:rsidP="00000000" w:rsidRDefault="00000000" w:rsidRPr="00000000" w14:paraId="0000000B">
      <w:pPr>
        <w:rPr/>
      </w:pPr>
      <w:r w:rsidDel="00000000" w:rsidR="00000000" w:rsidRPr="00000000">
        <w:rPr>
          <w:u w:val="single"/>
          <w:rtl w:val="0"/>
        </w:rPr>
        <w:t xml:space="preserve">Whereas</w:t>
      </w:r>
      <w:r w:rsidDel="00000000" w:rsidR="00000000" w:rsidRPr="00000000">
        <w:rPr>
          <w:rtl w:val="0"/>
        </w:rPr>
        <w:t xml:space="preserve">, this Convention stresses the importance of the family unit and the primary role of parents in raising children while recognizing the right of children to participate in decisions that affect their lives, and</w:t>
      </w:r>
    </w:p>
    <w:p w:rsidR="00000000" w:rsidDel="00000000" w:rsidP="00000000" w:rsidRDefault="00000000" w:rsidRPr="00000000" w14:paraId="0000000C">
      <w:pPr>
        <w:rPr/>
      </w:pPr>
      <w:r w:rsidDel="00000000" w:rsidR="00000000" w:rsidRPr="00000000">
        <w:rPr>
          <w:u w:val="single"/>
          <w:rtl w:val="0"/>
        </w:rPr>
        <w:t xml:space="preserve">Whereas</w:t>
      </w:r>
      <w:r w:rsidDel="00000000" w:rsidR="00000000" w:rsidRPr="00000000">
        <w:rPr>
          <w:rtl w:val="0"/>
        </w:rPr>
        <w:t xml:space="preserve">, the Convention is designed to serve as a framework for improving the lives of children everywhere, and</w:t>
      </w:r>
    </w:p>
    <w:p w:rsidR="00000000" w:rsidDel="00000000" w:rsidP="00000000" w:rsidRDefault="00000000" w:rsidRPr="00000000" w14:paraId="0000000D">
      <w:pPr>
        <w:rPr/>
      </w:pPr>
      <w:r w:rsidDel="00000000" w:rsidR="00000000" w:rsidRPr="00000000">
        <w:rPr>
          <w:u w:val="single"/>
          <w:rtl w:val="0"/>
        </w:rPr>
        <w:t xml:space="preserve">Whereas</w:t>
      </w:r>
      <w:r w:rsidDel="00000000" w:rsidR="00000000" w:rsidRPr="00000000">
        <w:rPr>
          <w:rtl w:val="0"/>
        </w:rPr>
        <w:t xml:space="preserve">, 190 nations have ratified this important international accord, and</w:t>
      </w:r>
    </w:p>
    <w:p w:rsidR="00000000" w:rsidDel="00000000" w:rsidP="00000000" w:rsidRDefault="00000000" w:rsidRPr="00000000" w14:paraId="0000000E">
      <w:pPr>
        <w:rPr/>
      </w:pPr>
      <w:r w:rsidDel="00000000" w:rsidR="00000000" w:rsidRPr="00000000">
        <w:rPr>
          <w:u w:val="single"/>
          <w:rtl w:val="0"/>
        </w:rPr>
        <w:t xml:space="preserve">Whereas</w:t>
      </w:r>
      <w:r w:rsidDel="00000000" w:rsidR="00000000" w:rsidRPr="00000000">
        <w:rPr>
          <w:rtl w:val="0"/>
        </w:rPr>
        <w:t xml:space="preserve">, only three nations including the United States, Somalia and the Cook Islands have failed to concur with this Convention, and</w:t>
      </w:r>
    </w:p>
    <w:p w:rsidR="00000000" w:rsidDel="00000000" w:rsidP="00000000" w:rsidRDefault="00000000" w:rsidRPr="00000000" w14:paraId="0000000F">
      <w:pPr>
        <w:rPr/>
      </w:pPr>
      <w:r w:rsidDel="00000000" w:rsidR="00000000" w:rsidRPr="00000000">
        <w:rPr>
          <w:u w:val="single"/>
          <w:rtl w:val="0"/>
        </w:rPr>
        <w:t xml:space="preserve">Whereas</w:t>
      </w:r>
      <w:r w:rsidDel="00000000" w:rsidR="00000000" w:rsidRPr="00000000">
        <w:rPr>
          <w:rtl w:val="0"/>
        </w:rPr>
        <w:t xml:space="preserve">, as an indication of the President’s support for this agreement he has signed the Convention, and</w:t>
      </w:r>
    </w:p>
    <w:p w:rsidR="00000000" w:rsidDel="00000000" w:rsidP="00000000" w:rsidRDefault="00000000" w:rsidRPr="00000000" w14:paraId="00000010">
      <w:pPr>
        <w:rPr/>
      </w:pPr>
      <w:r w:rsidDel="00000000" w:rsidR="00000000" w:rsidRPr="00000000">
        <w:rPr>
          <w:u w:val="single"/>
          <w:rtl w:val="0"/>
        </w:rPr>
        <w:t xml:space="preserve">Whereas</w:t>
      </w:r>
      <w:r w:rsidDel="00000000" w:rsidR="00000000" w:rsidRPr="00000000">
        <w:rPr>
          <w:rtl w:val="0"/>
        </w:rPr>
        <w:t xml:space="preserve">, a presidential signature is merely a preliminary step in the ratification process and does not legally commit the United States to support the Convention, now thereforebe it</w:t>
      </w:r>
    </w:p>
    <w:p w:rsidR="00000000" w:rsidDel="00000000" w:rsidP="00000000" w:rsidRDefault="00000000" w:rsidRPr="00000000" w14:paraId="00000011">
      <w:pPr>
        <w:rPr/>
      </w:pPr>
      <w:r w:rsidDel="00000000" w:rsidR="00000000" w:rsidRPr="00000000">
        <w:rPr>
          <w:u w:val="single"/>
          <w:rtl w:val="0"/>
        </w:rPr>
        <w:t xml:space="preserve">Resolved by the Senate and House of Representatives</w:t>
      </w:r>
      <w:r w:rsidDel="00000000" w:rsidR="00000000" w:rsidRPr="00000000">
        <w:rPr>
          <w:rtl w:val="0"/>
        </w:rPr>
        <w:t xml:space="preserve">:</w:t>
      </w:r>
    </w:p>
    <w:p w:rsidR="00000000" w:rsidDel="00000000" w:rsidP="00000000" w:rsidRDefault="00000000" w:rsidRPr="00000000" w14:paraId="00000012">
      <w:pPr>
        <w:rPr/>
      </w:pPr>
      <w:r w:rsidDel="00000000" w:rsidR="00000000" w:rsidRPr="00000000">
        <w:rPr>
          <w:rtl w:val="0"/>
        </w:rPr>
        <w:t xml:space="preserve">That the Vermont General Assembly expresses its support for the United Nations Convention on the Rights of the Child and requests that the United States Congress promptly ratify this historic document, and be it further</w:t>
      </w:r>
    </w:p>
    <w:p w:rsidR="00000000" w:rsidDel="00000000" w:rsidP="00000000" w:rsidRDefault="00000000" w:rsidRPr="00000000" w14:paraId="00000013">
      <w:pPr>
        <w:rPr/>
      </w:pPr>
      <w:r w:rsidDel="00000000" w:rsidR="00000000" w:rsidRPr="00000000">
        <w:rPr>
          <w:u w:val="single"/>
          <w:rtl w:val="0"/>
        </w:rPr>
        <w:t xml:space="preserve">Resolved</w:t>
      </w:r>
      <w:r w:rsidDel="00000000" w:rsidR="00000000" w:rsidRPr="00000000">
        <w:rPr>
          <w:rtl w:val="0"/>
        </w:rPr>
        <w:t xml:space="preserve">: That the Secretary of State be directed to send a copy of this resolution to the President of the United States, the United States Secretary of State, the Chair of the United States Senate Foreign Relations Committee and to each member of the Vermont Congressional Delegation.</w:t>
      </w:r>
    </w:p>
    <w:p w:rsidR="00000000" w:rsidDel="00000000" w:rsidP="00000000" w:rsidRDefault="00000000" w:rsidRPr="00000000" w14:paraId="00000014">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